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F3" w:rsidRDefault="00902BF3" w:rsidP="00902BF3">
      <w:pPr>
        <w:jc w:val="center"/>
        <w:rPr>
          <w:rFonts w:hint="eastAsia"/>
        </w:rPr>
      </w:pPr>
      <w:r>
        <w:t>2014</w:t>
      </w:r>
      <w:r>
        <w:rPr>
          <w:rFonts w:hint="eastAsia"/>
        </w:rPr>
        <w:t>版</w:t>
      </w:r>
      <w:r>
        <w:rPr>
          <w:rFonts w:hint="eastAsia"/>
        </w:rPr>
        <w:t>文物建筑方向</w:t>
      </w:r>
      <w:r>
        <w:rPr>
          <w:rFonts w:hint="eastAsia"/>
        </w:rPr>
        <w:t>必修课</w:t>
      </w:r>
      <w:r>
        <w:t>选课</w:t>
      </w:r>
      <w:r>
        <w:rPr>
          <w:rFonts w:hint="eastAsia"/>
        </w:rPr>
        <w:t>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041"/>
        <w:gridCol w:w="1924"/>
        <w:gridCol w:w="569"/>
        <w:gridCol w:w="531"/>
        <w:gridCol w:w="489"/>
        <w:gridCol w:w="489"/>
        <w:gridCol w:w="489"/>
        <w:gridCol w:w="489"/>
        <w:gridCol w:w="413"/>
        <w:gridCol w:w="413"/>
        <w:gridCol w:w="413"/>
        <w:gridCol w:w="413"/>
      </w:tblGrid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924" w:type="dxa"/>
            <w:vMerge w:val="restart"/>
            <w:tcBorders>
              <w:top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69" w:type="dxa"/>
            <w:vMerge w:val="restart"/>
            <w:tcBorders>
              <w:top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608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/>
            <w:tcBorders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24" w:type="dxa"/>
            <w:vMerge/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9" w:type="dxa"/>
            <w:vMerge/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41" w:type="dxa"/>
            <w:vMerge/>
            <w:tcBorders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24" w:type="dxa"/>
            <w:vMerge/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9" w:type="dxa"/>
            <w:vMerge/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1" w:type="dxa"/>
            <w:vMerge/>
            <w:tcBorders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03835061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大学英语（一）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03835062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大学英语（二）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03835063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大学英语（三）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03835064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大学英语（四）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924" w:type="dxa"/>
            <w:vAlign w:val="center"/>
          </w:tcPr>
          <w:p w:rsidR="00902BF3" w:rsidRPr="00664295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924" w:type="dxa"/>
            <w:vAlign w:val="center"/>
          </w:tcPr>
          <w:p w:rsidR="00902BF3" w:rsidRPr="00664295" w:rsidRDefault="00902BF3" w:rsidP="006D58A7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Pr="002529DC" w:rsidRDefault="00902BF3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924" w:type="dxa"/>
            <w:vAlign w:val="center"/>
          </w:tcPr>
          <w:p w:rsidR="00902BF3" w:rsidRPr="002529DC" w:rsidRDefault="00902BF3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Pr="002529DC" w:rsidRDefault="00902BF3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924" w:type="dxa"/>
            <w:vAlign w:val="center"/>
          </w:tcPr>
          <w:p w:rsidR="00902BF3" w:rsidRPr="002529DC" w:rsidRDefault="00902BF3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Pr="002529DC" w:rsidRDefault="00902BF3" w:rsidP="006D58A7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924" w:type="dxa"/>
            <w:vAlign w:val="center"/>
          </w:tcPr>
          <w:p w:rsidR="00902BF3" w:rsidRPr="002529DC" w:rsidRDefault="00902BF3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院系专业必修课</w:t>
            </w: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02233010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美术素描基础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02231090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建筑初步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02231021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中国文物建筑导论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02233020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美术色彩基础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02231100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建筑设计（一）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02240011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中国建筑史（上）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02231110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建筑设计（二）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02233030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建筑构造与结构选型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02231140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计算机建筑制图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02240012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中国建筑史（下）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02231120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建筑设计（三）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Pr="00FB7A30" w:rsidRDefault="00902BF3" w:rsidP="006D58A7">
            <w:pPr>
              <w:jc w:val="center"/>
              <w:rPr>
                <w:rFonts w:hint="eastAsia"/>
                <w:sz w:val="18"/>
              </w:rPr>
            </w:pPr>
            <w:r w:rsidRPr="00FB7A30">
              <w:rPr>
                <w:rFonts w:hint="eastAsia"/>
                <w:sz w:val="18"/>
              </w:rPr>
              <w:t>02231150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中国传统建筑构造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02231130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建筑设计（四）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02233040</w:t>
            </w:r>
          </w:p>
        </w:tc>
        <w:tc>
          <w:tcPr>
            <w:tcW w:w="1924" w:type="dxa"/>
            <w:vAlign w:val="center"/>
          </w:tcPr>
          <w:p w:rsidR="00902BF3" w:rsidRPr="00732421" w:rsidRDefault="00902BF3" w:rsidP="006D58A7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文化遗产</w:t>
            </w:r>
            <w:r>
              <w:rPr>
                <w:rFonts w:hint="eastAsia"/>
                <w:sz w:val="18"/>
              </w:rPr>
              <w:t>踏查</w:t>
            </w:r>
            <w:r w:rsidRPr="00732421">
              <w:rPr>
                <w:rFonts w:hint="eastAsia"/>
                <w:sz w:val="18"/>
              </w:rPr>
              <w:t>与测绘实习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02240140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文化遗产保护实践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02240060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传统建筑概预算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02233050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 w:rsidRPr="00732421">
              <w:rPr>
                <w:rFonts w:hint="eastAsia"/>
                <w:sz w:val="18"/>
              </w:rPr>
              <w:t>文化遗产保护规划设计理论与方法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02230950</w:t>
            </w:r>
          </w:p>
        </w:tc>
        <w:tc>
          <w:tcPr>
            <w:tcW w:w="1924" w:type="dxa"/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毕业论文及设计</w:t>
            </w:r>
          </w:p>
        </w:tc>
        <w:tc>
          <w:tcPr>
            <w:tcW w:w="569" w:type="dxa"/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6.0</w:t>
            </w: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9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902BF3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:rsidR="00902BF3" w:rsidRDefault="00902BF3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必修课（含毕业论文）</w:t>
            </w:r>
          </w:p>
        </w:tc>
        <w:tc>
          <w:tcPr>
            <w:tcW w:w="569" w:type="dxa"/>
            <w:tcBorders>
              <w:bottom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1" w:type="dxa"/>
            <w:tcBorders>
              <w:bottom w:val="single" w:sz="12" w:space="0" w:color="auto"/>
              <w:right w:val="single" w:sz="2" w:space="0" w:color="auto"/>
            </w:tcBorders>
          </w:tcPr>
          <w:p w:rsidR="00902BF3" w:rsidRPr="00A6338C" w:rsidRDefault="00902BF3" w:rsidP="006D58A7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98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21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18</w:t>
            </w:r>
          </w:p>
        </w:tc>
        <w:tc>
          <w:tcPr>
            <w:tcW w:w="48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4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10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02BF3" w:rsidRDefault="00902BF3" w:rsidP="006D58A7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5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02BF3" w:rsidRDefault="00902BF3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4840AE" w:rsidRDefault="004840AE">
      <w:bookmarkStart w:id="0" w:name="_GoBack"/>
      <w:bookmarkEnd w:id="0"/>
    </w:p>
    <w:sectPr w:rsidR="0048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3"/>
    <w:rsid w:val="004840AE"/>
    <w:rsid w:val="009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4FB4-E712-4EFE-9D7A-072A1F17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2015-10-13T07:36:00Z</dcterms:created>
  <dcterms:modified xsi:type="dcterms:W3CDTF">2015-10-13T07:37:00Z</dcterms:modified>
</cp:coreProperties>
</file>